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F1" w:rsidRDefault="00EF3CF1" w:rsidP="00EF3CF1">
      <w:pPr>
        <w:jc w:val="center"/>
        <w:rPr>
          <w:b/>
        </w:rPr>
      </w:pPr>
      <w:bookmarkStart w:id="0" w:name="_GoBack"/>
      <w:bookmarkEnd w:id="0"/>
      <w:r w:rsidRPr="009A6609">
        <w:rPr>
          <w:b/>
        </w:rPr>
        <w:t>PROCEDURA POSTĘPOWANIA W RAZIE OMDLENIA</w:t>
      </w:r>
      <w:r>
        <w:rPr>
          <w:b/>
        </w:rPr>
        <w:t xml:space="preserve"> DZIECKA Z CUKRZYCĄ</w:t>
      </w:r>
    </w:p>
    <w:p w:rsidR="00EF3CF1" w:rsidRDefault="00EF3CF1" w:rsidP="00EF3CF1">
      <w:pPr>
        <w:jc w:val="center"/>
        <w:rPr>
          <w:b/>
        </w:rPr>
      </w:pPr>
      <w:r>
        <w:rPr>
          <w:b/>
        </w:rPr>
        <w:t xml:space="preserve">UCZNIA KL. II </w:t>
      </w:r>
    </w:p>
    <w:p w:rsidR="00EF3CF1" w:rsidRPr="009A6609" w:rsidRDefault="00EF3CF1" w:rsidP="00EF3CF1">
      <w:pPr>
        <w:jc w:val="center"/>
        <w:rPr>
          <w:b/>
        </w:rPr>
      </w:pPr>
    </w:p>
    <w:p w:rsidR="00EF3CF1" w:rsidRDefault="00EF3CF1" w:rsidP="00EF3CF1">
      <w:pPr>
        <w:rPr>
          <w:b/>
          <w:u w:val="single"/>
        </w:rPr>
      </w:pPr>
      <w:r w:rsidRPr="009A6609">
        <w:rPr>
          <w:b/>
          <w:u w:val="single"/>
        </w:rPr>
        <w:t>* w sali lekcyjnej lub korytarzu:</w:t>
      </w:r>
    </w:p>
    <w:p w:rsidR="00EF3CF1" w:rsidRPr="009A6609" w:rsidRDefault="00EF3CF1" w:rsidP="00EF3CF1">
      <w:pPr>
        <w:rPr>
          <w:b/>
          <w:u w:val="single"/>
        </w:rPr>
      </w:pPr>
    </w:p>
    <w:p w:rsidR="00EF3CF1" w:rsidRDefault="00EF3CF1" w:rsidP="00EF3CF1">
      <w:r w:rsidRPr="009A6609">
        <w:t>- oddać dzieci p</w:t>
      </w:r>
      <w:r>
        <w:t>od opiekę  nauczyciela , który ma zajęcia w sali nr 9  i  wezwać panią opiekunkę (telefonicznie bądź przez dziecko);</w:t>
      </w:r>
    </w:p>
    <w:p w:rsidR="00EF3CF1" w:rsidRPr="009A6609" w:rsidRDefault="00EF3CF1" w:rsidP="00EF3CF1">
      <w:r>
        <w:t>- pani opiekunka wzywa pogotowie ratunkowe;</w:t>
      </w:r>
    </w:p>
    <w:p w:rsidR="00EF3CF1" w:rsidRPr="009A6609" w:rsidRDefault="00EF3CF1" w:rsidP="00EF3CF1">
      <w:r w:rsidRPr="009A6609">
        <w:t>- ułożyć dziecko  na boku;</w:t>
      </w:r>
    </w:p>
    <w:p w:rsidR="00EF3CF1" w:rsidRDefault="00EF3CF1" w:rsidP="00EF3CF1">
      <w:r w:rsidRPr="009A6609">
        <w:t>- wstrzyknąć domięś</w:t>
      </w:r>
      <w:r>
        <w:t>niowo glukagon;</w:t>
      </w:r>
    </w:p>
    <w:p w:rsidR="00EF3CF1" w:rsidRPr="009A6609" w:rsidRDefault="00EF3CF1" w:rsidP="00EF3CF1">
      <w:r>
        <w:t>- wezwać pielęgniarkę szkolną</w:t>
      </w:r>
    </w:p>
    <w:p w:rsidR="00EF3CF1" w:rsidRDefault="00EF3CF1" w:rsidP="00EF3CF1">
      <w:r w:rsidRPr="009A6609">
        <w:t>- skontaktować się z rodzicem</w:t>
      </w:r>
      <w:r>
        <w:t>;</w:t>
      </w:r>
    </w:p>
    <w:p w:rsidR="00EF3CF1" w:rsidRPr="009A6609" w:rsidRDefault="00EF3CF1" w:rsidP="00EF3CF1"/>
    <w:p w:rsidR="00EF3CF1" w:rsidRPr="009A6609" w:rsidRDefault="00EF3CF1" w:rsidP="00EF3CF1">
      <w:pPr>
        <w:rPr>
          <w:b/>
          <w:u w:val="single"/>
        </w:rPr>
      </w:pPr>
      <w:r w:rsidRPr="009A6609">
        <w:rPr>
          <w:b/>
          <w:u w:val="single"/>
        </w:rPr>
        <w:t>* w sali gimnastycznej</w:t>
      </w:r>
    </w:p>
    <w:p w:rsidR="00EF3CF1" w:rsidRPr="009A6609" w:rsidRDefault="00EF3CF1" w:rsidP="00210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14"/>
        </w:tabs>
        <w:jc w:val="center"/>
        <w:rPr>
          <w:b/>
        </w:rPr>
      </w:pPr>
      <w:r>
        <w:rPr>
          <w:b/>
        </w:rPr>
        <w:t>równolegl</w:t>
      </w:r>
      <w:r w:rsidRPr="009A6609">
        <w:rPr>
          <w:b/>
        </w:rPr>
        <w:t>e</w:t>
      </w:r>
    </w:p>
    <w:p w:rsidR="00EF3CF1" w:rsidRDefault="00EF3CF1" w:rsidP="00EF3CF1">
      <w:r>
        <w:t xml:space="preserve">- wezwać panią pełniącą funkcję pomocy nauczyciela                                   -   </w:t>
      </w:r>
      <w:r w:rsidRPr="009A6609">
        <w:t>ułożyć dziecko  na boku;</w:t>
      </w:r>
    </w:p>
    <w:p w:rsidR="00EF3CF1" w:rsidRPr="009A6609" w:rsidRDefault="00EF3CF1" w:rsidP="00EF3CF1">
      <w:r>
        <w:t xml:space="preserve"> i panią opiekunkę  ( telefonicznie bądź przez dziecko</w:t>
      </w:r>
      <w:r w:rsidRPr="009A6609">
        <w:t xml:space="preserve">  </w:t>
      </w:r>
      <w:r>
        <w:t xml:space="preserve">)                                 -  </w:t>
      </w:r>
      <w:r w:rsidRPr="009A6609">
        <w:t>wstrzyknąć domięśniowo glukagon</w:t>
      </w:r>
      <w:r>
        <w:t>;</w:t>
      </w:r>
    </w:p>
    <w:p w:rsidR="00EF3CF1" w:rsidRPr="009A6609" w:rsidRDefault="00EF3CF1" w:rsidP="00EF3CF1">
      <w:r>
        <w:t xml:space="preserve">- pani opiekunka </w:t>
      </w:r>
      <w:r w:rsidRPr="009A6609">
        <w:t xml:space="preserve"> wzywa pogotowie</w:t>
      </w:r>
      <w:r>
        <w:t>;</w:t>
      </w:r>
      <w:r w:rsidRPr="009A6609">
        <w:t xml:space="preserve">            </w:t>
      </w:r>
      <w:r>
        <w:t xml:space="preserve">                                   </w:t>
      </w:r>
      <w:r w:rsidRPr="009A6609">
        <w:t xml:space="preserve">  </w:t>
      </w:r>
      <w:r>
        <w:t xml:space="preserve">                </w:t>
      </w:r>
      <w:r w:rsidRPr="009A6609">
        <w:t>- skontaktować się z rodzicem</w:t>
      </w:r>
      <w:r>
        <w:t>;</w:t>
      </w:r>
    </w:p>
    <w:p w:rsidR="00EF3CF1" w:rsidRPr="009A6609" w:rsidRDefault="00EF3CF1" w:rsidP="00EF3CF1">
      <w:r>
        <w:t>-pani pełniąca funkcję pomocy nauczyciela</w:t>
      </w:r>
      <w:r w:rsidRPr="009A6609">
        <w:t xml:space="preserve"> opiekuje się dziećmi </w:t>
      </w:r>
      <w:r>
        <w:t>.</w:t>
      </w:r>
      <w:r w:rsidRPr="009A6609">
        <w:t xml:space="preserve">           </w:t>
      </w:r>
      <w:r>
        <w:t xml:space="preserve">                                 </w:t>
      </w:r>
    </w:p>
    <w:p w:rsidR="00EF3CF1" w:rsidRPr="009A6609" w:rsidRDefault="00EF3CF1" w:rsidP="00EF3CF1">
      <w:pPr>
        <w:ind w:left="4752" w:firstLine="708"/>
      </w:pPr>
    </w:p>
    <w:p w:rsidR="00EF3CF1" w:rsidRDefault="00EF3CF1" w:rsidP="00EF3CF1"/>
    <w:p w:rsidR="00C2531B" w:rsidRDefault="008B5031"/>
    <w:sectPr w:rsidR="00C2531B" w:rsidSect="004C4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F1"/>
    <w:rsid w:val="00050B45"/>
    <w:rsid w:val="00196693"/>
    <w:rsid w:val="00210152"/>
    <w:rsid w:val="00431DFA"/>
    <w:rsid w:val="006B14CF"/>
    <w:rsid w:val="008B5031"/>
    <w:rsid w:val="00903CB6"/>
    <w:rsid w:val="00E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PC</cp:lastModifiedBy>
  <cp:revision>2</cp:revision>
  <cp:lastPrinted>2017-12-12T10:36:00Z</cp:lastPrinted>
  <dcterms:created xsi:type="dcterms:W3CDTF">2017-12-12T19:26:00Z</dcterms:created>
  <dcterms:modified xsi:type="dcterms:W3CDTF">2017-12-12T19:26:00Z</dcterms:modified>
</cp:coreProperties>
</file>